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INFORMED CONSENT FOR ASSESSMENT AND TREATMENT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Patient Name:___________________________________Date of Birth:___________________</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 understand that I am eligible to receive a range of services from my provider. The type and extent of services that I receive will be determined following an initial assessment and through discussion with me. The goal of the assessment process is to determine the best course of treatment for me. Typically, treatment is provided over the course of several weeks.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I understand that I have the right to ask questions throughout the course of treatment and may request an outside consultation. (I also understand that my provider may provide me with additional information about specific treatment methods on as-needed basis during the course of treatment and that I have the right to consent to or refuse such treatment). I understand that I can expect regular review or treatment to determine whether treatment goals are being met. I agree to be actively involved in the treatment and in the review process. No promises have been made asto the results of this treatment or of any procedures utilized within it. I further understand that I may stop treatment at any time, but agree to discuss this decision first with my provider.</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 am aware that I authorize my provider, in writing, to release information about my treatment but that confidentiality can be broken under certain cfircfumstanes of danger to myself or others. I  understand that once information is released to insurance companies or any other third party, that my provider cannot guarantee that it will remain confidential. When consent is provided for services, all information is kept confidential, except in the following circumstances.</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numPr>
          <w:ilvl w:val="0"/>
          <w:numId w:val="1"/>
        </w:numPr>
        <w:ind w:left="900" w:hanging="450"/>
        <w:rPr>
          <w:sz w:val="20"/>
          <w:szCs w:val="20"/>
        </w:rPr>
      </w:pPr>
      <w:r w:rsidDel="00000000" w:rsidR="00000000" w:rsidRPr="00000000">
        <w:rPr>
          <w:sz w:val="20"/>
          <w:szCs w:val="20"/>
          <w:rtl w:val="0"/>
        </w:rPr>
        <w:t xml:space="preserve">When there is risk of imminent danger to myself for to another person, my provider is    ethically bound to take necessary steps to prevent such danger.</w:t>
      </w:r>
    </w:p>
    <w:p w:rsidR="00000000" w:rsidDel="00000000" w:rsidP="00000000" w:rsidRDefault="00000000" w:rsidRPr="00000000" w14:paraId="0000000C">
      <w:pPr>
        <w:numPr>
          <w:ilvl w:val="0"/>
          <w:numId w:val="1"/>
        </w:numPr>
        <w:ind w:left="900" w:hanging="450"/>
        <w:rPr>
          <w:sz w:val="20"/>
          <w:szCs w:val="20"/>
        </w:rPr>
      </w:pPr>
      <w:r w:rsidDel="00000000" w:rsidR="00000000" w:rsidRPr="00000000">
        <w:rPr>
          <w:sz w:val="20"/>
          <w:szCs w:val="20"/>
          <w:rtl w:val="0"/>
        </w:rPr>
        <w:t xml:space="preserve">When ther is suspicion that a child or elder is being sexually or physically abused, or is at risk of such abuse, my provider is legally required to take steeps to protedt the child, and to inform the proper authorities.</w:t>
      </w:r>
    </w:p>
    <w:p w:rsidR="00000000" w:rsidDel="00000000" w:rsidP="00000000" w:rsidRDefault="00000000" w:rsidRPr="00000000" w14:paraId="0000000D">
      <w:pPr>
        <w:numPr>
          <w:ilvl w:val="0"/>
          <w:numId w:val="1"/>
        </w:numPr>
        <w:ind w:left="900" w:hanging="450"/>
        <w:rPr>
          <w:sz w:val="19"/>
          <w:szCs w:val="19"/>
        </w:rPr>
      </w:pPr>
      <w:r w:rsidDel="00000000" w:rsidR="00000000" w:rsidRPr="00000000">
        <w:rPr>
          <w:sz w:val="20"/>
          <w:szCs w:val="20"/>
          <w:rtl w:val="0"/>
        </w:rPr>
        <w:t xml:space="preserve">When a valid court order is issued for medical records, my provider is bound by law to comply with such requests</w:t>
      </w:r>
      <w:r w:rsidDel="00000000" w:rsidR="00000000" w:rsidRPr="00000000">
        <w:rPr>
          <w:sz w:val="19"/>
          <w:szCs w:val="19"/>
          <w:rtl w:val="0"/>
        </w:rPr>
        <w:t xml:space="preserv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While this summary is designed to provide an overview of confidentiality and its limits, it is important that you read the Notice of Privacy Practices which was provided to you for more detailed explanations, and discuss with your provider any questions you may have.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By my signature below, I voluntarily request and consent to behavioral health assessment, care, treatment, or services and authorize my provider to provide such care, treatment or services as are considered necessary and advisable. I understand the practice of behavioral health treatment is not an exact science and  acknowledge that no one has made guarantees or promises as to the results that I may receive. By signing this Informed Consent to Treatment Form, I acknowledge that I have both read and understood the terms and information contained herein. Ample opportunity has been offered to me to ask questions and seek clarification of anything unclear to me.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________________________________________________                        _________________________________</w:t>
      </w:r>
    </w:p>
    <w:p w:rsidR="00000000" w:rsidDel="00000000" w:rsidP="00000000" w:rsidRDefault="00000000" w:rsidRPr="00000000" w14:paraId="00000015">
      <w:pPr>
        <w:rPr>
          <w:sz w:val="20"/>
          <w:szCs w:val="20"/>
        </w:rPr>
      </w:pPr>
      <w:r w:rsidDel="00000000" w:rsidR="00000000" w:rsidRPr="00000000">
        <w:rPr>
          <w:sz w:val="20"/>
          <w:szCs w:val="20"/>
          <w:rtl w:val="0"/>
        </w:rPr>
        <w:t xml:space="preserve">Patient Signature</w:t>
        <w:tab/>
        <w:tab/>
        <w:tab/>
        <w:tab/>
        <w:tab/>
        <w:tab/>
        <w:tab/>
        <w:t xml:space="preserve">    Date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                      ______________________________</w:t>
      </w:r>
    </w:p>
    <w:p w:rsidR="00000000" w:rsidDel="00000000" w:rsidP="00000000" w:rsidRDefault="00000000" w:rsidRPr="00000000" w14:paraId="00000019">
      <w:pPr>
        <w:rPr/>
      </w:pPr>
      <w:r w:rsidDel="00000000" w:rsidR="00000000" w:rsidRPr="00000000">
        <w:rPr>
          <w:rtl w:val="0"/>
        </w:rPr>
        <w:t xml:space="preserve">Witness Signature</w:t>
        <w:tab/>
        <w:tab/>
        <w:tab/>
        <w:tab/>
        <w:tab/>
        <w:tab/>
        <w:tab/>
        <w:t xml:space="preserve">    Date</w:t>
      </w:r>
      <w:r w:rsidDel="00000000" w:rsidR="00000000" w:rsidRPr="00000000">
        <w:rPr>
          <w:rtl w:val="0"/>
        </w:rPr>
      </w:r>
    </w:p>
    <w:sectPr>
      <w:headerReference r:id="rId6" w:type="default"/>
      <w:pgSz w:h="15840" w:w="12240" w:orient="portrait"/>
      <w:pgMar w:bottom="270" w:top="180" w:left="5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-276224</wp:posOffset>
          </wp:positionH>
          <wp:positionV relativeFrom="paragraph">
            <wp:posOffset>-342899</wp:posOffset>
          </wp:positionV>
          <wp:extent cx="3558927" cy="135931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58927" cy="1359312"/>
                  </a:xfrm>
                  <a:prstGeom prst="rect"/>
                  <a:ln/>
                </pic:spPr>
              </pic:pic>
            </a:graphicData>
          </a:graphic>
        </wp:anchor>
      </w:drawing>
    </w:r>
  </w:p>
  <w:p w:rsidR="00000000" w:rsidDel="00000000" w:rsidP="00000000" w:rsidRDefault="00000000" w:rsidRPr="00000000" w14:paraId="0000001B">
    <w:pPr>
      <w:jc w:val="right"/>
      <w:rPr/>
    </w:pPr>
    <w:r w:rsidDel="00000000" w:rsidR="00000000" w:rsidRPr="00000000">
      <w:rPr>
        <w:rtl w:val="0"/>
      </w:rPr>
      <w:t xml:space="preserve">101 W Benson Blvd, Suite 306</w:t>
    </w:r>
  </w:p>
  <w:p w:rsidR="00000000" w:rsidDel="00000000" w:rsidP="00000000" w:rsidRDefault="00000000" w:rsidRPr="00000000" w14:paraId="0000001C">
    <w:pPr>
      <w:jc w:val="right"/>
      <w:rPr/>
    </w:pPr>
    <w:r w:rsidDel="00000000" w:rsidR="00000000" w:rsidRPr="00000000">
      <w:rPr>
        <w:rtl w:val="0"/>
      </w:rPr>
      <w:t xml:space="preserve">Anchorage, AK 99503</w:t>
    </w:r>
  </w:p>
  <w:p w:rsidR="00000000" w:rsidDel="00000000" w:rsidP="00000000" w:rsidRDefault="00000000" w:rsidRPr="00000000" w14:paraId="0000001D">
    <w:pPr>
      <w:jc w:val="right"/>
      <w:rPr/>
    </w:pPr>
    <w:r w:rsidDel="00000000" w:rsidR="00000000" w:rsidRPr="00000000">
      <w:rPr>
        <w:rtl w:val="0"/>
      </w:rPr>
      <w:t xml:space="preserve">Phn 907-885-1089 Fax 907-885-1059</w:t>
    </w:r>
  </w:p>
  <w:p w:rsidR="00000000" w:rsidDel="00000000" w:rsidP="00000000" w:rsidRDefault="00000000" w:rsidRPr="00000000" w14:paraId="0000001E">
    <w:pPr>
      <w:jc w:val="right"/>
      <w:rPr/>
    </w:pPr>
    <w:r w:rsidDel="00000000" w:rsidR="00000000" w:rsidRPr="00000000">
      <w:rPr>
        <w:rtl w:val="0"/>
      </w:rPr>
      <w:t xml:space="preserve">Email: </w:t>
    </w:r>
    <w:hyperlink r:id="rId2">
      <w:r w:rsidDel="00000000" w:rsidR="00000000" w:rsidRPr="00000000">
        <w:rPr>
          <w:color w:val="1155cc"/>
          <w:u w:val="single"/>
          <w:rtl w:val="0"/>
        </w:rPr>
        <w:t xml:space="preserve">contact@monarchpsychiatry.com</w:t>
      </w:r>
    </w:hyperlink>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t xml:space="preserve">Web </w:t>
    </w:r>
    <w:hyperlink r:id="rId3">
      <w:r w:rsidDel="00000000" w:rsidR="00000000" w:rsidRPr="00000000">
        <w:rPr>
          <w:color w:val="1155cc"/>
          <w:u w:val="single"/>
          <w:rtl w:val="0"/>
        </w:rPr>
        <w:t xml:space="preserve">www.monarchpsychiatry.com</w:t>
      </w:r>
    </w:hyperlink>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monarchpsychiatry.com" TargetMode="External"/><Relationship Id="rId3" Type="http://schemas.openxmlformats.org/officeDocument/2006/relationships/hyperlink" Target="http://www.monarch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